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4" w:rsidRPr="008743C7" w:rsidRDefault="00E94D84" w:rsidP="00E94D84">
      <w:pPr>
        <w:pStyle w:val="Nadpis3"/>
        <w:spacing w:before="0"/>
        <w:jc w:val="center"/>
        <w:rPr>
          <w:b w:val="0"/>
          <w:bCs w:val="0"/>
          <w:sz w:val="36"/>
          <w:szCs w:val="44"/>
        </w:rPr>
      </w:pPr>
      <w:r w:rsidRPr="008743C7">
        <w:rPr>
          <w:b w:val="0"/>
          <w:bCs w:val="0"/>
          <w:sz w:val="36"/>
          <w:szCs w:val="44"/>
        </w:rPr>
        <w:t xml:space="preserve">Příloha č. </w:t>
      </w:r>
      <w:r>
        <w:rPr>
          <w:b w:val="0"/>
          <w:bCs w:val="0"/>
          <w:sz w:val="36"/>
          <w:szCs w:val="44"/>
        </w:rPr>
        <w:t>4</w:t>
      </w:r>
      <w:r w:rsidRPr="008743C7">
        <w:rPr>
          <w:b w:val="0"/>
          <w:bCs w:val="0"/>
          <w:sz w:val="36"/>
          <w:szCs w:val="44"/>
        </w:rPr>
        <w:t xml:space="preserve"> Směrnice PRV č. 1/201</w:t>
      </w:r>
      <w:r>
        <w:rPr>
          <w:b w:val="0"/>
          <w:bCs w:val="0"/>
          <w:sz w:val="36"/>
          <w:szCs w:val="44"/>
        </w:rPr>
        <w:t>8</w:t>
      </w:r>
    </w:p>
    <w:p w:rsidR="00E94D84" w:rsidRDefault="00E94D84" w:rsidP="00E94D84">
      <w:pPr>
        <w:pStyle w:val="Nadpis3"/>
        <w:spacing w:before="0"/>
        <w:jc w:val="center"/>
        <w:rPr>
          <w:b w:val="0"/>
          <w:bCs w:val="0"/>
          <w:sz w:val="32"/>
          <w:szCs w:val="44"/>
        </w:rPr>
      </w:pPr>
      <w:r>
        <w:rPr>
          <w:b w:val="0"/>
          <w:bCs w:val="0"/>
          <w:sz w:val="32"/>
          <w:szCs w:val="44"/>
        </w:rPr>
        <w:t>Komunikační plán projektu</w:t>
      </w:r>
    </w:p>
    <w:p w:rsidR="00E94D84" w:rsidRDefault="00E94D84" w:rsidP="003D7BED">
      <w:pPr>
        <w:rPr>
          <w:b/>
          <w:bCs/>
          <w:sz w:val="28"/>
        </w:rPr>
      </w:pPr>
    </w:p>
    <w:p w:rsidR="003D7BED" w:rsidRPr="003D7BED" w:rsidRDefault="003D7BED" w:rsidP="003D7BED">
      <w:pPr>
        <w:rPr>
          <w:b/>
          <w:bCs/>
          <w:sz w:val="28"/>
        </w:rPr>
      </w:pPr>
      <w:r w:rsidRPr="003D7BED">
        <w:rPr>
          <w:b/>
          <w:bCs/>
          <w:sz w:val="28"/>
        </w:rPr>
        <w:t>Co je "komunikační plán projektu"?</w:t>
      </w:r>
    </w:p>
    <w:p w:rsidR="003D7BED" w:rsidRPr="003D7BED" w:rsidRDefault="003D7BED" w:rsidP="003D7BED">
      <w:pPr>
        <w:rPr>
          <w:bCs/>
        </w:rPr>
      </w:pPr>
    </w:p>
    <w:p w:rsidR="003D7BED" w:rsidRDefault="003D7BED" w:rsidP="0023459B">
      <w:pPr>
        <w:jc w:val="both"/>
        <w:rPr>
          <w:b/>
        </w:rPr>
      </w:pPr>
      <w:r>
        <w:t>Obsahově je to dokument, ve kterém bude popsáno, jaké prostředky komunikace (zveřejnění, propagace, reklama apod.) budou v souvislosti s dotovaným projektem využity k tomu, aby</w:t>
      </w:r>
      <w:r w:rsidR="00944EB6">
        <w:t xml:space="preserve"> </w:t>
      </w:r>
      <w:r w:rsidR="00944EB6" w:rsidRPr="003D7BED">
        <w:rPr>
          <w:b/>
        </w:rPr>
        <w:t>byla vyzdvižena</w:t>
      </w:r>
      <w:r w:rsidR="00944EB6">
        <w:rPr>
          <w:b/>
        </w:rPr>
        <w:t xml:space="preserve"> prospěšnost realizace projektu a</w:t>
      </w:r>
      <w:r>
        <w:t xml:space="preserve"> </w:t>
      </w:r>
      <w:r w:rsidRPr="003D7BED">
        <w:rPr>
          <w:b/>
        </w:rPr>
        <w:t xml:space="preserve">samotný projekt, jeho investor (příjemce dotace) a zprostředkující MAS Svitava </w:t>
      </w:r>
      <w:r w:rsidR="00494091">
        <w:rPr>
          <w:b/>
        </w:rPr>
        <w:t>byli veřejně propagováni</w:t>
      </w:r>
      <w:r w:rsidR="00944EB6">
        <w:rPr>
          <w:b/>
        </w:rPr>
        <w:t>.</w:t>
      </w:r>
    </w:p>
    <w:p w:rsidR="003D7BED" w:rsidRDefault="003D7BED" w:rsidP="0023459B">
      <w:pPr>
        <w:jc w:val="both"/>
      </w:pPr>
    </w:p>
    <w:p w:rsidR="00A917A1" w:rsidRDefault="00A917A1" w:rsidP="0023459B">
      <w:pPr>
        <w:jc w:val="both"/>
      </w:pPr>
      <w:r>
        <w:t>Komunikační prostředky:</w:t>
      </w:r>
    </w:p>
    <w:p w:rsidR="003D7BED" w:rsidRDefault="003D7BED" w:rsidP="0023459B">
      <w:pPr>
        <w:pStyle w:val="Odstavecseseznamem"/>
        <w:numPr>
          <w:ilvl w:val="0"/>
          <w:numId w:val="1"/>
        </w:numPr>
        <w:jc w:val="both"/>
      </w:pPr>
      <w:r>
        <w:t xml:space="preserve">Reklama – propagační tiskoviny (brožury, letáky), propagační předměty, propagace v tištěných i elektronických médiích </w:t>
      </w:r>
    </w:p>
    <w:p w:rsidR="003D7BED" w:rsidRDefault="003D7BED" w:rsidP="0023459B">
      <w:pPr>
        <w:pStyle w:val="Odstavecseseznamem"/>
        <w:numPr>
          <w:ilvl w:val="0"/>
          <w:numId w:val="1"/>
        </w:numPr>
        <w:jc w:val="both"/>
      </w:pPr>
      <w:r>
        <w:t>Vztahy s veřejností – společenské akce,</w:t>
      </w:r>
      <w:r w:rsidR="00494091">
        <w:t xml:space="preserve"> akce pro širokou veřejnost,</w:t>
      </w:r>
      <w:r w:rsidR="00944EB6">
        <w:t xml:space="preserve"> odborné prezentace, workshopy, </w:t>
      </w:r>
      <w:r w:rsidR="00494091">
        <w:t>exkurze</w:t>
      </w:r>
    </w:p>
    <w:p w:rsidR="00494091" w:rsidRPr="00494091" w:rsidRDefault="00494091" w:rsidP="00494091">
      <w:pPr>
        <w:pStyle w:val="Odstavecseseznamem"/>
        <w:numPr>
          <w:ilvl w:val="1"/>
          <w:numId w:val="1"/>
        </w:numPr>
        <w:spacing w:after="160" w:line="259" w:lineRule="auto"/>
        <w:ind w:left="1134"/>
        <w:jc w:val="both"/>
        <w:rPr>
          <w:i/>
          <w:sz w:val="22"/>
        </w:rPr>
      </w:pPr>
      <w:r w:rsidRPr="00494091">
        <w:rPr>
          <w:i/>
          <w:sz w:val="22"/>
        </w:rPr>
        <w:t xml:space="preserve">Pro splnění komunikačního prostředku Vztahy s veřejností je nezbytné akci realizovat minimálně jedenkrát, a to buď v období realizace projektu po podání Žádosti o dotaci na MAS nebo po podání Žádosti o platbu v době udržitelnosti. </w:t>
      </w:r>
    </w:p>
    <w:p w:rsidR="00494091" w:rsidRDefault="00494091" w:rsidP="00494091">
      <w:pPr>
        <w:pStyle w:val="Odstavecseseznamem"/>
        <w:ind w:left="1440"/>
        <w:jc w:val="both"/>
      </w:pPr>
    </w:p>
    <w:p w:rsidR="003D7BED" w:rsidRDefault="003D7BED" w:rsidP="0023459B">
      <w:pPr>
        <w:jc w:val="both"/>
      </w:pPr>
    </w:p>
    <w:p w:rsidR="008344B7" w:rsidRDefault="003D7BED" w:rsidP="0023459B">
      <w:pPr>
        <w:jc w:val="both"/>
      </w:pPr>
      <w:r>
        <w:t xml:space="preserve">Pro </w:t>
      </w:r>
      <w:r w:rsidRPr="002E7B6A">
        <w:rPr>
          <w:b/>
        </w:rPr>
        <w:t>bodování komunikačního plánu</w:t>
      </w:r>
      <w:r>
        <w:t xml:space="preserve"> bude důležité, aby </w:t>
      </w:r>
      <w:r w:rsidR="002E7B6A">
        <w:t>vypracovaný komunikační plán</w:t>
      </w:r>
      <w:r>
        <w:t xml:space="preserve"> obsahoval</w:t>
      </w:r>
      <w:r w:rsidR="008344B7">
        <w:t xml:space="preserve"> </w:t>
      </w:r>
      <w:r w:rsidR="0023459B">
        <w:t>výčet komunikačních prostředků,</w:t>
      </w:r>
      <w:r w:rsidR="008344B7">
        <w:t xml:space="preserve"> které žadatele použije,</w:t>
      </w:r>
      <w:r w:rsidR="0023459B">
        <w:t xml:space="preserve"> detailní popis realizace komunikačního plánu projektu,</w:t>
      </w:r>
      <w:r w:rsidR="008344B7">
        <w:t xml:space="preserve"> včetně uvedení časového </w:t>
      </w:r>
      <w:r w:rsidR="0023459B">
        <w:t>harmonogramu realizace daných aktivit.</w:t>
      </w:r>
    </w:p>
    <w:p w:rsidR="008344B7" w:rsidRDefault="008344B7" w:rsidP="0023459B">
      <w:pPr>
        <w:jc w:val="both"/>
      </w:pPr>
    </w:p>
    <w:p w:rsidR="00DD5C53" w:rsidRDefault="0018116D" w:rsidP="00C45009">
      <w:pPr>
        <w:jc w:val="both"/>
      </w:pPr>
      <w:r>
        <w:t xml:space="preserve">Povinnou publicitu, kterou je žadatel </w:t>
      </w:r>
      <w:r w:rsidR="008344B7">
        <w:t xml:space="preserve">zavázán </w:t>
      </w:r>
      <w:r>
        <w:t>zajistit dle pravidel</w:t>
      </w:r>
      <w:r w:rsidR="00827746">
        <w:t xml:space="preserve"> PRV</w:t>
      </w:r>
      <w:r>
        <w:t>, nelze považovat za komunikační prostředek, vztahující se k pln</w:t>
      </w:r>
      <w:r w:rsidR="007F2EDA">
        <w:t>ění tohoto komunikačního plánu.</w:t>
      </w:r>
    </w:p>
    <w:p w:rsidR="00DD5C53" w:rsidRDefault="00DD5C53" w:rsidP="00C45009">
      <w:pPr>
        <w:jc w:val="both"/>
      </w:pPr>
    </w:p>
    <w:p w:rsidR="008344B7" w:rsidRDefault="008344B7" w:rsidP="00C45009">
      <w:pPr>
        <w:jc w:val="both"/>
      </w:pPr>
    </w:p>
    <w:p w:rsidR="00EC2000" w:rsidRDefault="00EC2000" w:rsidP="00C45009">
      <w:pPr>
        <w:jc w:val="both"/>
      </w:pPr>
      <w:r>
        <w:t>Komunikační plán projektu žadatel doklád</w:t>
      </w:r>
      <w:r w:rsidR="007F2EDA">
        <w:t>á na předepsaném formuláři MAS (</w:t>
      </w:r>
      <w:r w:rsidR="00494091">
        <w:t>vzor nepovinné přílohy se součástí výzvy MAS).</w:t>
      </w:r>
    </w:p>
    <w:p w:rsidR="008344B7" w:rsidRDefault="008344B7" w:rsidP="00C45009">
      <w:pPr>
        <w:jc w:val="both"/>
      </w:pPr>
    </w:p>
    <w:p w:rsidR="00C45009" w:rsidRDefault="00C45009" w:rsidP="00C45009">
      <w:pPr>
        <w:jc w:val="both"/>
      </w:pPr>
    </w:p>
    <w:p w:rsidR="006B5848" w:rsidRDefault="00C45009" w:rsidP="00C45009">
      <w:pPr>
        <w:jc w:val="both"/>
      </w:pPr>
      <w:r>
        <w:t xml:space="preserve">Obsahovou kontrolu komunikačního plánu projektu provádí </w:t>
      </w:r>
      <w:r w:rsidR="00944EB6">
        <w:t>Výběrová komise</w:t>
      </w:r>
      <w:r>
        <w:t xml:space="preserve"> </w:t>
      </w:r>
      <w:proofErr w:type="gramStart"/>
      <w:r>
        <w:t>MAS</w:t>
      </w:r>
      <w:proofErr w:type="gramEnd"/>
      <w:r>
        <w:t xml:space="preserve"> </w:t>
      </w:r>
      <w:r w:rsidR="00944EB6">
        <w:t>při věcném hodnocení</w:t>
      </w:r>
      <w:r>
        <w:t xml:space="preserve">. </w:t>
      </w:r>
    </w:p>
    <w:p w:rsidR="006B5848" w:rsidRDefault="006B5848" w:rsidP="00C45009">
      <w:pPr>
        <w:jc w:val="both"/>
      </w:pPr>
    </w:p>
    <w:p w:rsidR="006B5848" w:rsidRPr="006B5848" w:rsidRDefault="006B5848" w:rsidP="00C45009">
      <w:pPr>
        <w:jc w:val="both"/>
        <w:rPr>
          <w:b/>
          <w:i/>
          <w:u w:val="single"/>
        </w:rPr>
      </w:pPr>
      <w:r w:rsidRPr="006B5848">
        <w:rPr>
          <w:b/>
          <w:i/>
          <w:u w:val="single"/>
        </w:rPr>
        <w:t>Minimální požadavky</w:t>
      </w:r>
      <w:r w:rsidR="00EE1556">
        <w:rPr>
          <w:b/>
          <w:i/>
          <w:u w:val="single"/>
        </w:rPr>
        <w:t xml:space="preserve"> na doložení</w:t>
      </w:r>
      <w:r w:rsidRPr="006B5848">
        <w:rPr>
          <w:b/>
          <w:i/>
          <w:u w:val="single"/>
        </w:rPr>
        <w:t xml:space="preserve"> komunikační</w:t>
      </w:r>
      <w:r w:rsidR="00EE1556">
        <w:rPr>
          <w:b/>
          <w:i/>
          <w:u w:val="single"/>
        </w:rPr>
        <w:t>ho</w:t>
      </w:r>
      <w:r w:rsidRPr="006B5848">
        <w:rPr>
          <w:b/>
          <w:i/>
          <w:u w:val="single"/>
        </w:rPr>
        <w:t xml:space="preserve"> plán</w:t>
      </w:r>
      <w:r w:rsidR="00924425">
        <w:rPr>
          <w:b/>
          <w:i/>
          <w:u w:val="single"/>
        </w:rPr>
        <w:t>u v případě přidělení bodů</w:t>
      </w:r>
      <w:r w:rsidRPr="006B5848">
        <w:rPr>
          <w:b/>
          <w:i/>
          <w:u w:val="single"/>
        </w:rPr>
        <w:t>:</w:t>
      </w:r>
    </w:p>
    <w:p w:rsidR="006B5848" w:rsidRDefault="006B5848" w:rsidP="00C45009">
      <w:pPr>
        <w:jc w:val="both"/>
      </w:pPr>
      <w:r>
        <w:t>- vyplněn pouze na předepsaném formuláři</w:t>
      </w:r>
      <w:r w:rsidR="00494091">
        <w:t xml:space="preserve"> (vzor nepovinné přílohy se součástí výzvy MAS)</w:t>
      </w:r>
    </w:p>
    <w:p w:rsidR="006B5848" w:rsidRDefault="006B5848" w:rsidP="00C45009">
      <w:pPr>
        <w:jc w:val="both"/>
      </w:pPr>
      <w:r>
        <w:t>- uveden výčet min. 2 komunikačních prostředků, které žadatel použije</w:t>
      </w:r>
    </w:p>
    <w:p w:rsidR="006B5848" w:rsidRDefault="006B5848" w:rsidP="00C45009">
      <w:pPr>
        <w:jc w:val="both"/>
      </w:pPr>
      <w:r>
        <w:t>- uveden detailní popis realizace komunikačního plánu</w:t>
      </w:r>
    </w:p>
    <w:p w:rsidR="006B5848" w:rsidRDefault="006B5848" w:rsidP="00C45009">
      <w:pPr>
        <w:jc w:val="both"/>
      </w:pPr>
      <w:r>
        <w:t xml:space="preserve">- uveden časový harmonogram </w:t>
      </w:r>
      <w:r w:rsidR="00825AAC">
        <w:t>plnění</w:t>
      </w:r>
      <w:r>
        <w:t xml:space="preserve"> </w:t>
      </w:r>
    </w:p>
    <w:p w:rsidR="006B5848" w:rsidRDefault="006B5848" w:rsidP="00C45009">
      <w:pPr>
        <w:jc w:val="both"/>
      </w:pPr>
      <w:r>
        <w:t>- podepsán žadatelem</w:t>
      </w:r>
    </w:p>
    <w:p w:rsidR="006B5848" w:rsidRDefault="006B5848" w:rsidP="00C45009">
      <w:pPr>
        <w:jc w:val="both"/>
      </w:pPr>
    </w:p>
    <w:p w:rsidR="00DD5C53" w:rsidRPr="004D2B19" w:rsidRDefault="004D2B19">
      <w:pPr>
        <w:rPr>
          <w:b/>
          <w:i/>
          <w:u w:val="single"/>
        </w:rPr>
      </w:pPr>
      <w:r w:rsidRPr="004D2B19">
        <w:rPr>
          <w:b/>
          <w:i/>
          <w:u w:val="single"/>
        </w:rPr>
        <w:t>Kontrola plnění preferenčního kritéria:</w:t>
      </w:r>
    </w:p>
    <w:p w:rsidR="004D2B19" w:rsidRDefault="004D2B19">
      <w:r>
        <w:t xml:space="preserve">- žadatel doloží na MAS veškeré komunikační prostředky, které použil při plnění komunikačního plánu (tiskoviny, propagační předměty, fotografie, pozvánky </w:t>
      </w:r>
      <w:proofErr w:type="spellStart"/>
      <w:r>
        <w:t>apod</w:t>
      </w:r>
      <w:proofErr w:type="spellEnd"/>
      <w:r>
        <w:t>).</w:t>
      </w:r>
    </w:p>
    <w:p w:rsidR="004D2B19" w:rsidRDefault="004D2B19">
      <w:r>
        <w:t>- plnění komunikačního plánu musí být doloženo v termínu uvedeném v harmonogramu KPP</w:t>
      </w:r>
    </w:p>
    <w:p w:rsidR="00DD5C53" w:rsidRDefault="00DD5C53"/>
    <w:p w:rsidR="00DD5C53" w:rsidRDefault="00DD5C53">
      <w:bookmarkStart w:id="0" w:name="_GoBack"/>
      <w:bookmarkEnd w:id="0"/>
    </w:p>
    <w:p w:rsidR="00DD5C53" w:rsidRDefault="00DD5C53"/>
    <w:p w:rsidR="00DD5C53" w:rsidRDefault="00DD5C53" w:rsidP="00DD5C53">
      <w:pPr>
        <w:jc w:val="center"/>
        <w:rPr>
          <w:b/>
          <w:sz w:val="36"/>
        </w:rPr>
      </w:pPr>
      <w:bookmarkStart w:id="1" w:name="_Hlk478471535"/>
      <w:bookmarkEnd w:id="1"/>
      <w:r w:rsidRPr="001321C3">
        <w:rPr>
          <w:b/>
          <w:sz w:val="36"/>
        </w:rPr>
        <w:t>KOMUNIKAČNÍ PLÁN PROJEKTU</w:t>
      </w:r>
      <w:r w:rsidR="001321C3" w:rsidRPr="001321C3">
        <w:rPr>
          <w:b/>
          <w:sz w:val="36"/>
        </w:rPr>
        <w:t xml:space="preserve"> (KPP)</w:t>
      </w:r>
    </w:p>
    <w:p w:rsidR="00DD5C53" w:rsidRDefault="00DD5C53" w:rsidP="00DD5C53"/>
    <w:tbl>
      <w:tblPr>
        <w:tblStyle w:val="Mkatabulky"/>
        <w:tblW w:w="10774" w:type="dxa"/>
        <w:tblInd w:w="-856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DD5C53" w:rsidTr="001321C3">
        <w:tc>
          <w:tcPr>
            <w:tcW w:w="4395" w:type="dxa"/>
          </w:tcPr>
          <w:p w:rsidR="00DD5C53" w:rsidRPr="001321C3" w:rsidRDefault="00DD5C53" w:rsidP="00DD5C53">
            <w:pPr>
              <w:rPr>
                <w:b/>
              </w:rPr>
            </w:pPr>
            <w:r w:rsidRPr="001321C3">
              <w:rPr>
                <w:b/>
              </w:rPr>
              <w:t>Výzva MAS (číslo/rok):</w:t>
            </w:r>
          </w:p>
        </w:tc>
        <w:tc>
          <w:tcPr>
            <w:tcW w:w="6379" w:type="dxa"/>
          </w:tcPr>
          <w:p w:rsidR="00DD5C53" w:rsidRDefault="00DD5C53" w:rsidP="00DD5C53"/>
          <w:p w:rsidR="001321C3" w:rsidRDefault="001321C3" w:rsidP="00DD5C53"/>
        </w:tc>
      </w:tr>
      <w:tr w:rsidR="00DD5C53" w:rsidTr="001321C3">
        <w:tc>
          <w:tcPr>
            <w:tcW w:w="4395" w:type="dxa"/>
          </w:tcPr>
          <w:p w:rsidR="00DD5C53" w:rsidRPr="001321C3" w:rsidRDefault="00DD5C53" w:rsidP="00DD5C53">
            <w:pPr>
              <w:rPr>
                <w:b/>
              </w:rPr>
            </w:pPr>
            <w:r w:rsidRPr="001321C3">
              <w:rPr>
                <w:b/>
              </w:rPr>
              <w:t>Název projektu:</w:t>
            </w:r>
          </w:p>
        </w:tc>
        <w:tc>
          <w:tcPr>
            <w:tcW w:w="6379" w:type="dxa"/>
          </w:tcPr>
          <w:p w:rsidR="00DD5C53" w:rsidRDefault="00DD5C53" w:rsidP="00DD5C53"/>
          <w:p w:rsidR="001321C3" w:rsidRDefault="001321C3" w:rsidP="00DD5C53"/>
        </w:tc>
      </w:tr>
      <w:tr w:rsidR="001321C3" w:rsidTr="001321C3">
        <w:tc>
          <w:tcPr>
            <w:tcW w:w="4395" w:type="dxa"/>
          </w:tcPr>
          <w:p w:rsidR="00944EB6" w:rsidRDefault="001321C3" w:rsidP="00DD5C53">
            <w:pPr>
              <w:rPr>
                <w:b/>
              </w:rPr>
            </w:pPr>
            <w:r>
              <w:rPr>
                <w:b/>
              </w:rPr>
              <w:t>Žadatel o dotaci</w:t>
            </w:r>
            <w:r w:rsidR="00944EB6">
              <w:rPr>
                <w:b/>
              </w:rPr>
              <w:t xml:space="preserve">: </w:t>
            </w:r>
          </w:p>
          <w:p w:rsidR="001321C3" w:rsidRPr="001321C3" w:rsidRDefault="00944EB6" w:rsidP="00DD5C53">
            <w:pPr>
              <w:rPr>
                <w:b/>
              </w:rPr>
            </w:pPr>
            <w:r w:rsidRPr="00944EB6">
              <w:t>(</w:t>
            </w:r>
            <w:r w:rsidRPr="00944EB6">
              <w:rPr>
                <w:sz w:val="20"/>
              </w:rPr>
              <w:t>odpovědná osoba za plnění KPP)</w:t>
            </w:r>
          </w:p>
        </w:tc>
        <w:tc>
          <w:tcPr>
            <w:tcW w:w="6379" w:type="dxa"/>
          </w:tcPr>
          <w:p w:rsidR="001321C3" w:rsidRDefault="001321C3" w:rsidP="00DD5C53"/>
        </w:tc>
      </w:tr>
      <w:tr w:rsidR="00944EB6" w:rsidTr="0043177F">
        <w:tc>
          <w:tcPr>
            <w:tcW w:w="4395" w:type="dxa"/>
          </w:tcPr>
          <w:p w:rsidR="00944EB6" w:rsidRPr="008344B7" w:rsidRDefault="00944EB6" w:rsidP="00DD5C53">
            <w:r w:rsidRPr="008344B7">
              <w:t>Jméno</w:t>
            </w:r>
            <w:r>
              <w:t>,</w:t>
            </w:r>
            <w:r w:rsidRPr="008344B7">
              <w:t xml:space="preserve"> příjmení FO:</w:t>
            </w:r>
          </w:p>
        </w:tc>
        <w:tc>
          <w:tcPr>
            <w:tcW w:w="6379" w:type="dxa"/>
          </w:tcPr>
          <w:p w:rsidR="00944EB6" w:rsidRDefault="00944EB6" w:rsidP="00DD5C53"/>
        </w:tc>
      </w:tr>
      <w:tr w:rsidR="00944EB6" w:rsidTr="00B93DCD">
        <w:tc>
          <w:tcPr>
            <w:tcW w:w="4395" w:type="dxa"/>
          </w:tcPr>
          <w:p w:rsidR="00944EB6" w:rsidRPr="008344B7" w:rsidRDefault="00944EB6" w:rsidP="00AF4ABB">
            <w:r w:rsidRPr="008344B7">
              <w:t>Název PO</w:t>
            </w:r>
            <w:r>
              <w:t>, jméno a příjmení zástupce PO</w:t>
            </w:r>
            <w:r w:rsidRPr="008344B7">
              <w:t>:</w:t>
            </w:r>
          </w:p>
        </w:tc>
        <w:tc>
          <w:tcPr>
            <w:tcW w:w="6379" w:type="dxa"/>
          </w:tcPr>
          <w:p w:rsidR="00944EB6" w:rsidRDefault="00944EB6" w:rsidP="00AF4ABB"/>
        </w:tc>
      </w:tr>
      <w:tr w:rsidR="00AF4ABB" w:rsidTr="00A049FE">
        <w:trPr>
          <w:trHeight w:val="1071"/>
        </w:trPr>
        <w:tc>
          <w:tcPr>
            <w:tcW w:w="4395" w:type="dxa"/>
          </w:tcPr>
          <w:p w:rsidR="00AF4ABB" w:rsidRPr="001321C3" w:rsidRDefault="00AF4ABB" w:rsidP="00AF4ABB">
            <w:pPr>
              <w:jc w:val="both"/>
              <w:rPr>
                <w:b/>
              </w:rPr>
            </w:pPr>
            <w:r>
              <w:rPr>
                <w:b/>
              </w:rPr>
              <w:t>Komunikační prostředky</w:t>
            </w:r>
            <w:r w:rsidRPr="001321C3">
              <w:rPr>
                <w:b/>
              </w:rPr>
              <w:t>, které žadatel využije:</w:t>
            </w:r>
          </w:p>
        </w:tc>
        <w:tc>
          <w:tcPr>
            <w:tcW w:w="6379" w:type="dxa"/>
          </w:tcPr>
          <w:p w:rsidR="00AF4ABB" w:rsidRDefault="00AF4ABB" w:rsidP="00AF4ABB"/>
        </w:tc>
      </w:tr>
      <w:tr w:rsidR="00AF4ABB" w:rsidTr="001321C3">
        <w:tc>
          <w:tcPr>
            <w:tcW w:w="4395" w:type="dxa"/>
          </w:tcPr>
          <w:p w:rsidR="00AF4ABB" w:rsidRPr="001321C3" w:rsidRDefault="00AF4ABB" w:rsidP="00AF4ABB">
            <w:pPr>
              <w:jc w:val="both"/>
              <w:rPr>
                <w:b/>
              </w:rPr>
            </w:pPr>
            <w:r w:rsidRPr="001321C3">
              <w:rPr>
                <w:b/>
              </w:rPr>
              <w:t>Žadatel využije komunikační prostředky</w:t>
            </w:r>
            <w:r w:rsidR="00944EB6">
              <w:rPr>
                <w:b/>
              </w:rPr>
              <w:t xml:space="preserve"> získané</w:t>
            </w:r>
            <w:r w:rsidRPr="001321C3">
              <w:rPr>
                <w:b/>
              </w:rPr>
              <w:t xml:space="preserve"> od MAS (ANO/</w:t>
            </w:r>
            <w:r>
              <w:rPr>
                <w:b/>
              </w:rPr>
              <w:t>NE</w:t>
            </w:r>
            <w:r w:rsidRPr="001321C3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6379" w:type="dxa"/>
          </w:tcPr>
          <w:p w:rsidR="00AF4ABB" w:rsidRDefault="00AF4ABB" w:rsidP="00AF4ABB"/>
        </w:tc>
      </w:tr>
      <w:tr w:rsidR="00AF4ABB" w:rsidTr="001321C3">
        <w:tc>
          <w:tcPr>
            <w:tcW w:w="4395" w:type="dxa"/>
          </w:tcPr>
          <w:p w:rsidR="00AF4ABB" w:rsidRDefault="00AF4ABB" w:rsidP="00AF4ABB">
            <w:pPr>
              <w:rPr>
                <w:b/>
              </w:rPr>
            </w:pPr>
            <w:r>
              <w:rPr>
                <w:b/>
              </w:rPr>
              <w:t>Detailní popis realizace KPP:</w:t>
            </w:r>
            <w:r w:rsidRPr="001321C3">
              <w:rPr>
                <w:b/>
              </w:rPr>
              <w:t xml:space="preserve"> </w:t>
            </w:r>
          </w:p>
          <w:p w:rsidR="00AF4ABB" w:rsidRDefault="00AF4ABB" w:rsidP="00AF4ABB">
            <w:pPr>
              <w:rPr>
                <w:b/>
              </w:rPr>
            </w:pPr>
          </w:p>
          <w:p w:rsidR="00AF4ABB" w:rsidRPr="001321C3" w:rsidRDefault="00AF4ABB" w:rsidP="00AF4ABB">
            <w:pPr>
              <w:rPr>
                <w:b/>
              </w:rPr>
            </w:pPr>
          </w:p>
        </w:tc>
        <w:tc>
          <w:tcPr>
            <w:tcW w:w="6379" w:type="dxa"/>
          </w:tcPr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</w:tc>
      </w:tr>
      <w:tr w:rsidR="00AF4ABB" w:rsidTr="001321C3">
        <w:tc>
          <w:tcPr>
            <w:tcW w:w="4395" w:type="dxa"/>
          </w:tcPr>
          <w:p w:rsidR="00AF4ABB" w:rsidRPr="001321C3" w:rsidRDefault="00AF4ABB" w:rsidP="00AF4ABB">
            <w:pPr>
              <w:rPr>
                <w:b/>
              </w:rPr>
            </w:pPr>
            <w:r w:rsidRPr="001321C3">
              <w:rPr>
                <w:b/>
              </w:rPr>
              <w:t>Časový harmonogram plnění</w:t>
            </w:r>
            <w:r>
              <w:rPr>
                <w:b/>
              </w:rPr>
              <w:t xml:space="preserve"> K</w:t>
            </w:r>
            <w:r w:rsidR="00494091">
              <w:rPr>
                <w:b/>
              </w:rPr>
              <w:t>P</w:t>
            </w:r>
            <w:r>
              <w:rPr>
                <w:b/>
              </w:rPr>
              <w:t>P</w:t>
            </w:r>
            <w:r w:rsidRPr="001321C3">
              <w:rPr>
                <w:b/>
              </w:rPr>
              <w:t>:</w:t>
            </w:r>
          </w:p>
        </w:tc>
        <w:tc>
          <w:tcPr>
            <w:tcW w:w="6379" w:type="dxa"/>
          </w:tcPr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  <w:p w:rsidR="00AF4ABB" w:rsidRDefault="00AF4ABB" w:rsidP="00AF4ABB"/>
        </w:tc>
      </w:tr>
      <w:tr w:rsidR="00AF4ABB" w:rsidTr="001321C3">
        <w:tc>
          <w:tcPr>
            <w:tcW w:w="4395" w:type="dxa"/>
          </w:tcPr>
          <w:p w:rsidR="00AF4ABB" w:rsidRPr="001321C3" w:rsidRDefault="00AF4ABB" w:rsidP="00AF4ABB">
            <w:pPr>
              <w:rPr>
                <w:b/>
              </w:rPr>
            </w:pPr>
            <w:r w:rsidRPr="001321C3">
              <w:rPr>
                <w:b/>
              </w:rPr>
              <w:t xml:space="preserve">Datum a podpis </w:t>
            </w:r>
            <w:r>
              <w:rPr>
                <w:b/>
              </w:rPr>
              <w:t>žadatele o dotaci</w:t>
            </w:r>
            <w:r w:rsidRPr="001321C3">
              <w:rPr>
                <w:b/>
              </w:rPr>
              <w:t>:</w:t>
            </w:r>
          </w:p>
        </w:tc>
        <w:tc>
          <w:tcPr>
            <w:tcW w:w="6379" w:type="dxa"/>
          </w:tcPr>
          <w:p w:rsidR="00AF4ABB" w:rsidRDefault="00AF4ABB" w:rsidP="00AF4ABB"/>
          <w:p w:rsidR="00AF4ABB" w:rsidRDefault="00AF4ABB" w:rsidP="00AF4ABB"/>
          <w:p w:rsidR="00AF4ABB" w:rsidRDefault="00AF4ABB" w:rsidP="00AF4ABB"/>
        </w:tc>
      </w:tr>
    </w:tbl>
    <w:p w:rsidR="00DD5C53" w:rsidRPr="00DD5C53" w:rsidRDefault="00DD5C53" w:rsidP="00DD5C53"/>
    <w:sectPr w:rsidR="00DD5C53" w:rsidRPr="00DD5C53" w:rsidSect="00167060">
      <w:headerReference w:type="default" r:id="rId8"/>
      <w:pgSz w:w="11906" w:h="16838"/>
      <w:pgMar w:top="182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789" w:rsidRDefault="00C60789" w:rsidP="00EC2000">
      <w:r>
        <w:separator/>
      </w:r>
    </w:p>
  </w:endnote>
  <w:endnote w:type="continuationSeparator" w:id="0">
    <w:p w:rsidR="00C60789" w:rsidRDefault="00C60789" w:rsidP="00EC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789" w:rsidRDefault="00C60789" w:rsidP="00EC2000">
      <w:r>
        <w:separator/>
      </w:r>
    </w:p>
  </w:footnote>
  <w:footnote w:type="continuationSeparator" w:id="0">
    <w:p w:rsidR="00C60789" w:rsidRDefault="00C60789" w:rsidP="00EC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000" w:rsidRDefault="00167060">
    <w:pPr>
      <w:pStyle w:val="Zhlav"/>
    </w:pPr>
    <w:r w:rsidRPr="000E7039">
      <w:rPr>
        <w:noProof/>
      </w:rPr>
      <w:drawing>
        <wp:anchor distT="0" distB="0" distL="114300" distR="114300" simplePos="0" relativeHeight="251659264" behindDoc="0" locked="0" layoutInCell="1" allowOverlap="1" wp14:anchorId="04FC84BB" wp14:editId="667CBC05">
          <wp:simplePos x="0" y="0"/>
          <wp:positionH relativeFrom="column">
            <wp:posOffset>1905000</wp:posOffset>
          </wp:positionH>
          <wp:positionV relativeFrom="paragraph">
            <wp:posOffset>-286385</wp:posOffset>
          </wp:positionV>
          <wp:extent cx="1866900" cy="771525"/>
          <wp:effectExtent l="19050" t="0" r="0" b="0"/>
          <wp:wrapSquare wrapText="bothSides"/>
          <wp:docPr id="7" name="Obrázek 0" descr="logo_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E60D2"/>
    <w:multiLevelType w:val="hybridMultilevel"/>
    <w:tmpl w:val="5BC05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ED"/>
    <w:rsid w:val="000E23C0"/>
    <w:rsid w:val="001321C3"/>
    <w:rsid w:val="001624B3"/>
    <w:rsid w:val="00167060"/>
    <w:rsid w:val="0018116D"/>
    <w:rsid w:val="00214B37"/>
    <w:rsid w:val="0023459B"/>
    <w:rsid w:val="00240156"/>
    <w:rsid w:val="0026036E"/>
    <w:rsid w:val="0027140C"/>
    <w:rsid w:val="0029771F"/>
    <w:rsid w:val="002C3AB9"/>
    <w:rsid w:val="002E7B6A"/>
    <w:rsid w:val="0037648F"/>
    <w:rsid w:val="003D7BED"/>
    <w:rsid w:val="003E1ACF"/>
    <w:rsid w:val="003F5AC8"/>
    <w:rsid w:val="00492E49"/>
    <w:rsid w:val="00494091"/>
    <w:rsid w:val="004D2B19"/>
    <w:rsid w:val="00503BEC"/>
    <w:rsid w:val="00552A92"/>
    <w:rsid w:val="00562501"/>
    <w:rsid w:val="005B0A54"/>
    <w:rsid w:val="006A378A"/>
    <w:rsid w:val="006B5848"/>
    <w:rsid w:val="006E5DB2"/>
    <w:rsid w:val="006F4914"/>
    <w:rsid w:val="007F2EDA"/>
    <w:rsid w:val="00825AAC"/>
    <w:rsid w:val="00827746"/>
    <w:rsid w:val="008344B7"/>
    <w:rsid w:val="00924425"/>
    <w:rsid w:val="00944EB6"/>
    <w:rsid w:val="009C3E04"/>
    <w:rsid w:val="00A049FE"/>
    <w:rsid w:val="00A361F3"/>
    <w:rsid w:val="00A917A1"/>
    <w:rsid w:val="00AC42DB"/>
    <w:rsid w:val="00AF4ABB"/>
    <w:rsid w:val="00AF55A8"/>
    <w:rsid w:val="00BB26EA"/>
    <w:rsid w:val="00BC45F8"/>
    <w:rsid w:val="00C45009"/>
    <w:rsid w:val="00C60789"/>
    <w:rsid w:val="00CB1A06"/>
    <w:rsid w:val="00CE7EF4"/>
    <w:rsid w:val="00DD1E50"/>
    <w:rsid w:val="00DD5C53"/>
    <w:rsid w:val="00E94D84"/>
    <w:rsid w:val="00EC2000"/>
    <w:rsid w:val="00EE1556"/>
    <w:rsid w:val="00F42F6D"/>
    <w:rsid w:val="00F503BC"/>
    <w:rsid w:val="00F82CA0"/>
    <w:rsid w:val="00F9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9748B-D466-45D3-946E-A305A2FC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BED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4D84"/>
    <w:pPr>
      <w:keepNext/>
      <w:keepLines/>
      <w:spacing w:before="200" w:line="276" w:lineRule="auto"/>
      <w:outlineLvl w:val="2"/>
    </w:pPr>
    <w:rPr>
      <w:rFonts w:asciiTheme="minorHAnsi" w:eastAsiaTheme="majorEastAsia" w:hAnsiTheme="minorHAnsi" w:cstheme="majorBidi"/>
      <w:b/>
      <w:bCs/>
      <w:color w:val="009900"/>
      <w:sz w:val="30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B1A06"/>
    <w:rPr>
      <w:b/>
      <w:bCs/>
    </w:rPr>
  </w:style>
  <w:style w:type="paragraph" w:styleId="Bezmezer">
    <w:name w:val="No Spacing"/>
    <w:uiPriority w:val="1"/>
    <w:qFormat/>
    <w:rsid w:val="00CB1A0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7B6A"/>
    <w:pPr>
      <w:ind w:left="720"/>
      <w:contextualSpacing/>
    </w:pPr>
  </w:style>
  <w:style w:type="table" w:styleId="Mkatabulky">
    <w:name w:val="Table Grid"/>
    <w:basedOn w:val="Normlntabulka"/>
    <w:uiPriority w:val="59"/>
    <w:rsid w:val="00DD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C20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00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C20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000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94D84"/>
    <w:rPr>
      <w:rFonts w:asciiTheme="minorHAnsi" w:eastAsiaTheme="majorEastAsia" w:hAnsiTheme="minorHAnsi" w:cstheme="majorBidi"/>
      <w:b/>
      <w:bCs/>
      <w:color w:val="009900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B33C-DDFE-48E5-943E-8DC06CF3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 Škoda</cp:lastModifiedBy>
  <cp:revision>26</cp:revision>
  <dcterms:created xsi:type="dcterms:W3CDTF">2017-03-16T12:14:00Z</dcterms:created>
  <dcterms:modified xsi:type="dcterms:W3CDTF">2018-04-17T08:30:00Z</dcterms:modified>
</cp:coreProperties>
</file>